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4E64" w14:textId="77777777" w:rsidR="0003005D" w:rsidRPr="0003005D" w:rsidRDefault="0003005D" w:rsidP="0003005D">
      <w:pPr>
        <w:pStyle w:val="Title"/>
        <w:rPr>
          <w:color w:val="008000"/>
          <w:sz w:val="28"/>
          <w:szCs w:val="28"/>
        </w:rPr>
      </w:pPr>
      <w:r w:rsidRPr="0003005D">
        <w:rPr>
          <w:color w:val="008000"/>
          <w:sz w:val="28"/>
          <w:szCs w:val="28"/>
        </w:rPr>
        <w:t xml:space="preserve">TERMINAL RAILROAD ASSOCIATION OF </w:t>
      </w:r>
      <w:smartTag w:uri="urn:schemas-microsoft-com:office:smarttags" w:element="place">
        <w:smartTag w:uri="urn:schemas-microsoft-com:office:smarttags" w:element="City">
          <w:r w:rsidRPr="0003005D">
            <w:rPr>
              <w:color w:val="008000"/>
              <w:sz w:val="28"/>
              <w:szCs w:val="28"/>
            </w:rPr>
            <w:t>ST. LOUIS</w:t>
          </w:r>
        </w:smartTag>
      </w:smartTag>
    </w:p>
    <w:p w14:paraId="508E3588" w14:textId="77777777" w:rsidR="0003005D" w:rsidRPr="0003005D" w:rsidRDefault="0003005D" w:rsidP="0003005D">
      <w:pPr>
        <w:spacing w:after="0" w:line="240" w:lineRule="auto"/>
        <w:jc w:val="center"/>
        <w:rPr>
          <w:rFonts w:ascii="Times New Roman" w:hAnsi="Times New Roman" w:cs="Times New Roman"/>
          <w:color w:val="008000"/>
        </w:rPr>
      </w:pPr>
    </w:p>
    <w:p w14:paraId="7AA88F20" w14:textId="77777777" w:rsidR="0003005D" w:rsidRPr="0003005D" w:rsidRDefault="0003005D" w:rsidP="0003005D">
      <w:pPr>
        <w:spacing w:after="0" w:line="240" w:lineRule="auto"/>
        <w:rPr>
          <w:rFonts w:ascii="Times New Roman" w:hAnsi="Times New Roman" w:cs="Times New Roman"/>
          <w:color w:val="008000"/>
          <w:sz w:val="18"/>
        </w:rPr>
      </w:pPr>
      <w:r w:rsidRPr="0003005D">
        <w:rPr>
          <w:rFonts w:ascii="Times New Roman" w:hAnsi="Times New Roman" w:cs="Times New Roman"/>
          <w:noProof/>
          <w:color w:val="008000"/>
          <w:sz w:val="20"/>
        </w:rPr>
        <w:drawing>
          <wp:anchor distT="0" distB="0" distL="114300" distR="114300" simplePos="0" relativeHeight="251660288" behindDoc="1" locked="0" layoutInCell="1" allowOverlap="1" wp14:anchorId="0C74CA3F" wp14:editId="777F896E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75247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5D">
        <w:rPr>
          <w:rFonts w:ascii="Times New Roman" w:hAnsi="Times New Roman" w:cs="Times New Roman"/>
          <w:color w:val="008000"/>
          <w:sz w:val="18"/>
        </w:rPr>
        <w:t xml:space="preserve">         </w:t>
      </w:r>
    </w:p>
    <w:p w14:paraId="2F87ADF8" w14:textId="77777777" w:rsidR="0003005D" w:rsidRPr="0003005D" w:rsidRDefault="0003005D" w:rsidP="0003005D">
      <w:pPr>
        <w:spacing w:after="0" w:line="240" w:lineRule="auto"/>
        <w:rPr>
          <w:rFonts w:ascii="Times New Roman" w:hAnsi="Times New Roman" w:cs="Times New Roman"/>
          <w:color w:val="008000"/>
          <w:sz w:val="18"/>
        </w:rPr>
      </w:pPr>
    </w:p>
    <w:p w14:paraId="69303D12" w14:textId="38FA5A53" w:rsidR="005970BB" w:rsidRPr="00CC0118" w:rsidRDefault="009B09C0" w:rsidP="0003005D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8000"/>
          <w:sz w:val="18"/>
        </w:rPr>
        <w:t>Kelly Gibbons</w:t>
      </w:r>
      <w:r w:rsidR="0003005D" w:rsidRPr="0003005D">
        <w:rPr>
          <w:rFonts w:ascii="Times New Roman" w:hAnsi="Times New Roman" w:cs="Times New Roman"/>
          <w:b/>
          <w:bCs/>
          <w:color w:val="008000"/>
          <w:sz w:val="18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</w:p>
    <w:p w14:paraId="779A93AB" w14:textId="696184CB" w:rsidR="0003005D" w:rsidRPr="0003005D" w:rsidRDefault="00594C2E" w:rsidP="0003005D">
      <w:pPr>
        <w:spacing w:after="0" w:line="240" w:lineRule="auto"/>
        <w:rPr>
          <w:rFonts w:ascii="Times New Roman" w:hAnsi="Times New Roman" w:cs="Times New Roman"/>
          <w:color w:val="009900"/>
          <w:sz w:val="16"/>
        </w:rPr>
      </w:pPr>
      <w:r>
        <w:rPr>
          <w:rFonts w:ascii="Times New Roman" w:hAnsi="Times New Roman" w:cs="Times New Roman"/>
          <w:color w:val="009900"/>
          <w:sz w:val="16"/>
        </w:rPr>
        <w:t>Manager of Corporate Contract and Real Estate</w:t>
      </w:r>
      <w:r w:rsidR="0003005D" w:rsidRPr="0003005D">
        <w:rPr>
          <w:rFonts w:ascii="Times New Roman" w:hAnsi="Times New Roman" w:cs="Times New Roman"/>
          <w:color w:val="009900"/>
          <w:sz w:val="16"/>
        </w:rPr>
        <w:t xml:space="preserve"> </w:t>
      </w:r>
      <w:r w:rsidR="0003005D" w:rsidRPr="0003005D">
        <w:rPr>
          <w:rFonts w:ascii="Times New Roman" w:hAnsi="Times New Roman" w:cs="Times New Roman"/>
          <w:color w:val="009900"/>
          <w:sz w:val="16"/>
        </w:rPr>
        <w:tab/>
      </w:r>
      <w:r w:rsidR="0003005D" w:rsidRPr="0003005D">
        <w:rPr>
          <w:rFonts w:ascii="Times New Roman" w:hAnsi="Times New Roman" w:cs="Times New Roman"/>
          <w:color w:val="0099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  <w:r w:rsidR="0003005D" w:rsidRPr="0003005D">
        <w:rPr>
          <w:rFonts w:ascii="Times New Roman" w:hAnsi="Times New Roman" w:cs="Times New Roman"/>
          <w:color w:val="008000"/>
          <w:sz w:val="16"/>
        </w:rPr>
        <w:tab/>
      </w:r>
    </w:p>
    <w:p w14:paraId="0FF2B6FD" w14:textId="4CA773C9" w:rsidR="007B100D" w:rsidRDefault="007B100D" w:rsidP="0003005D">
      <w:pPr>
        <w:spacing w:after="0" w:line="240" w:lineRule="auto"/>
        <w:rPr>
          <w:rFonts w:ascii="Times New Roman" w:hAnsi="Times New Roman" w:cs="Times New Roman"/>
          <w:color w:val="008000"/>
          <w:sz w:val="16"/>
        </w:rPr>
      </w:pPr>
      <w:r>
        <w:rPr>
          <w:rFonts w:ascii="Times New Roman" w:hAnsi="Times New Roman" w:cs="Times New Roman"/>
          <w:color w:val="008000"/>
          <w:sz w:val="16"/>
        </w:rPr>
        <w:t>1017 Olive Street, 5</w:t>
      </w:r>
      <w:r w:rsidRPr="007B100D">
        <w:rPr>
          <w:rFonts w:ascii="Times New Roman" w:hAnsi="Times New Roman" w:cs="Times New Roman"/>
          <w:color w:val="008000"/>
          <w:sz w:val="16"/>
          <w:vertAlign w:val="superscript"/>
        </w:rPr>
        <w:t>th</w:t>
      </w:r>
      <w:r>
        <w:rPr>
          <w:rFonts w:ascii="Times New Roman" w:hAnsi="Times New Roman" w:cs="Times New Roman"/>
          <w:color w:val="008000"/>
          <w:sz w:val="16"/>
        </w:rPr>
        <w:t xml:space="preserve"> Floor</w:t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</w:p>
    <w:p w14:paraId="359C4BE5" w14:textId="77777777" w:rsidR="00594C2E" w:rsidRDefault="007B100D" w:rsidP="0003005D">
      <w:pPr>
        <w:spacing w:after="0" w:line="240" w:lineRule="auto"/>
        <w:rPr>
          <w:rFonts w:ascii="Times New Roman" w:hAnsi="Times New Roman" w:cs="Times New Roman"/>
          <w:color w:val="008000"/>
          <w:sz w:val="16"/>
        </w:rPr>
      </w:pPr>
      <w:r>
        <w:rPr>
          <w:rFonts w:ascii="Times New Roman" w:hAnsi="Times New Roman" w:cs="Times New Roman"/>
          <w:color w:val="008000"/>
          <w:sz w:val="16"/>
        </w:rPr>
        <w:t>St. Louis, MO 63101</w:t>
      </w:r>
      <w:r w:rsidR="005970BB">
        <w:rPr>
          <w:rFonts w:ascii="Times New Roman" w:hAnsi="Times New Roman" w:cs="Times New Roman"/>
          <w:color w:val="008000"/>
          <w:sz w:val="16"/>
        </w:rPr>
        <w:tab/>
      </w:r>
    </w:p>
    <w:p w14:paraId="04DC4F8A" w14:textId="48186337" w:rsidR="007B100D" w:rsidRDefault="00594C2E" w:rsidP="0003005D">
      <w:pPr>
        <w:spacing w:after="0" w:line="240" w:lineRule="auto"/>
        <w:rPr>
          <w:rFonts w:ascii="Times New Roman" w:hAnsi="Times New Roman" w:cs="Times New Roman"/>
          <w:color w:val="008000"/>
          <w:sz w:val="16"/>
        </w:rPr>
      </w:pPr>
      <w:r>
        <w:rPr>
          <w:rFonts w:ascii="Times New Roman" w:hAnsi="Times New Roman" w:cs="Times New Roman"/>
          <w:color w:val="008000"/>
          <w:sz w:val="16"/>
        </w:rPr>
        <w:t>Phone 618.451.8453</w:t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  <w:r w:rsidR="005970BB">
        <w:rPr>
          <w:rFonts w:ascii="Times New Roman" w:hAnsi="Times New Roman" w:cs="Times New Roman"/>
          <w:color w:val="008000"/>
          <w:sz w:val="16"/>
        </w:rPr>
        <w:tab/>
      </w:r>
    </w:p>
    <w:p w14:paraId="0516A85D" w14:textId="689854E9" w:rsidR="0003005D" w:rsidRPr="00CC0118" w:rsidRDefault="006C6A4D" w:rsidP="0003005D">
      <w:pPr>
        <w:spacing w:after="0" w:line="240" w:lineRule="auto"/>
        <w:rPr>
          <w:rFonts w:ascii="Times New Roman" w:hAnsi="Times New Roman" w:cs="Times New Roman"/>
          <w:color w:val="008000"/>
          <w:sz w:val="16"/>
        </w:rPr>
      </w:pPr>
      <w:hyperlink r:id="rId9" w:history="1">
        <w:r w:rsidR="00594C2E" w:rsidRPr="00060B0D">
          <w:rPr>
            <w:rStyle w:val="Hyperlink"/>
            <w:rFonts w:ascii="Times New Roman" w:hAnsi="Times New Roman" w:cs="Times New Roman"/>
            <w:sz w:val="16"/>
          </w:rPr>
          <w:t>kgibbons@terminalrailroad.com</w:t>
        </w:r>
      </w:hyperlink>
      <w:r w:rsidR="00CC0118">
        <w:rPr>
          <w:rFonts w:ascii="Times New Roman" w:hAnsi="Times New Roman" w:cs="Times New Roman"/>
          <w:color w:val="008000"/>
          <w:sz w:val="16"/>
        </w:rPr>
        <w:t xml:space="preserve"> </w:t>
      </w:r>
    </w:p>
    <w:p w14:paraId="514598D4" w14:textId="77777777" w:rsidR="0003005D" w:rsidRPr="0003005D" w:rsidRDefault="0003005D" w:rsidP="0003005D">
      <w:pPr>
        <w:spacing w:after="0" w:line="240" w:lineRule="auto"/>
        <w:ind w:right="576"/>
        <w:rPr>
          <w:rFonts w:ascii="Times New Roman" w:hAnsi="Times New Roman" w:cs="Times New Roman"/>
        </w:rPr>
      </w:pPr>
    </w:p>
    <w:p w14:paraId="334BBA61" w14:textId="77777777" w:rsidR="0003005D" w:rsidRPr="00885089" w:rsidRDefault="0003005D" w:rsidP="00416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089">
        <w:rPr>
          <w:rFonts w:ascii="Times New Roman" w:hAnsi="Times New Roman" w:cs="Times New Roman"/>
          <w:b/>
          <w:sz w:val="20"/>
          <w:szCs w:val="20"/>
        </w:rPr>
        <w:t>Application for Wire Line/Cable/Roadway/Pipeline/Right-of-Entry/Encroachment</w:t>
      </w:r>
    </w:p>
    <w:p w14:paraId="7B39DA1A" w14:textId="77777777" w:rsidR="0003005D" w:rsidRPr="00885089" w:rsidRDefault="0003005D" w:rsidP="00416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71007E" w14:textId="77777777" w:rsidR="0003005D" w:rsidRPr="00885089" w:rsidRDefault="0003005D" w:rsidP="00416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089">
        <w:rPr>
          <w:rFonts w:ascii="Times New Roman" w:hAnsi="Times New Roman" w:cs="Times New Roman"/>
          <w:b/>
          <w:sz w:val="20"/>
          <w:szCs w:val="20"/>
        </w:rPr>
        <w:t>Terminal Railroad Association of St. Louis</w:t>
      </w:r>
    </w:p>
    <w:p w14:paraId="0B2CD517" w14:textId="77777777" w:rsidR="0003005D" w:rsidRPr="00885089" w:rsidRDefault="0003005D" w:rsidP="004160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>(Wholly-owned subsidiaries: The Wiggins Ferry Company/Terminal Realty Company/</w:t>
      </w:r>
    </w:p>
    <w:p w14:paraId="51F79BCF" w14:textId="77777777" w:rsidR="0003005D" w:rsidRPr="00885089" w:rsidRDefault="0003005D" w:rsidP="004160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>St. Louis Merchants Bridge Terminal Railway Company/St. Louis Bridge Company)</w:t>
      </w:r>
    </w:p>
    <w:p w14:paraId="232146D7" w14:textId="77777777" w:rsidR="0003005D" w:rsidRPr="00885089" w:rsidRDefault="0003005D" w:rsidP="004160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A77C7F" w14:textId="3B086FFA" w:rsidR="0003005D" w:rsidRPr="00885089" w:rsidRDefault="0003005D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Date: </w:t>
      </w:r>
      <w:r w:rsidR="005970BB">
        <w:rPr>
          <w:rFonts w:ascii="Times New Roman" w:hAnsi="Times New Roman" w:cs="Times New Roman"/>
          <w:sz w:val="20"/>
          <w:szCs w:val="20"/>
        </w:rPr>
        <w:object w:dxaOrig="225" w:dyaOrig="225" w14:anchorId="5E803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30.5pt;height:18pt" o:ole="">
            <v:imagedata r:id="rId10" o:title=""/>
          </v:shape>
          <w:control r:id="rId11" w:name="TextBox1" w:shapeid="_x0000_i1125"/>
        </w:object>
      </w:r>
      <w:r w:rsidR="00035AD5">
        <w:rPr>
          <w:rFonts w:ascii="Times New Roman" w:hAnsi="Times New Roman" w:cs="Times New Roman"/>
          <w:sz w:val="20"/>
          <w:szCs w:val="20"/>
        </w:rPr>
        <w:tab/>
        <w:t xml:space="preserve">Licensee’s Project #: </w:t>
      </w:r>
      <w:r w:rsidR="00035AD5">
        <w:rPr>
          <w:rFonts w:ascii="Times New Roman" w:hAnsi="Times New Roman" w:cs="Times New Roman"/>
          <w:sz w:val="20"/>
          <w:szCs w:val="20"/>
        </w:rPr>
        <w:object w:dxaOrig="1440" w:dyaOrig="1440" w14:anchorId="1E686A9F">
          <v:shape id="_x0000_i1126" type="#_x0000_t75" style="width:231.75pt;height:18pt" o:ole="">
            <v:imagedata r:id="rId12" o:title=""/>
          </v:shape>
          <w:control r:id="rId13" w:name="TextBox19" w:shapeid="_x0000_i1126"/>
        </w:object>
      </w:r>
    </w:p>
    <w:p w14:paraId="79B2B127" w14:textId="77777777" w:rsidR="005970BB" w:rsidRDefault="0003005D" w:rsidP="005970B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>Licensee’s complete legal organization name</w:t>
      </w:r>
      <w:r w:rsidR="005970B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A5FFE8A" w14:textId="320BB34D" w:rsidR="005970BB" w:rsidRPr="00885089" w:rsidRDefault="005970BB" w:rsidP="005970B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7BDAAB79">
          <v:shape id="_x0000_i1113" type="#_x0000_t75" style="width:537.75pt;height:22.5pt" o:ole="">
            <v:imagedata r:id="rId14" o:title=""/>
          </v:shape>
          <w:control r:id="rId15" w:name="TextBox2" w:shapeid="_x0000_i1113"/>
        </w:object>
      </w:r>
    </w:p>
    <w:p w14:paraId="702761FF" w14:textId="1623156D" w:rsidR="0003005D" w:rsidRPr="00885089" w:rsidRDefault="0003005D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State of incorporation of organization: </w:t>
      </w:r>
      <w:r w:rsidR="005970BB">
        <w:rPr>
          <w:rFonts w:ascii="Times New Roman" w:hAnsi="Times New Roman" w:cs="Times New Roman"/>
          <w:sz w:val="20"/>
          <w:szCs w:val="20"/>
        </w:rPr>
        <w:object w:dxaOrig="225" w:dyaOrig="225" w14:anchorId="1E0A2086">
          <v:shape id="_x0000_i1114" type="#_x0000_t75" style="width:379.5pt;height:18pt" o:ole="">
            <v:imagedata r:id="rId16" o:title=""/>
          </v:shape>
          <w:control r:id="rId17" w:name="TextBox3" w:shapeid="_x0000_i1114"/>
        </w:object>
      </w:r>
    </w:p>
    <w:p w14:paraId="31E76E4C" w14:textId="39CEAC04" w:rsidR="0003005D" w:rsidRPr="00885089" w:rsidRDefault="0003005D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Street address: </w:t>
      </w:r>
      <w:r w:rsidR="00C46ADF">
        <w:rPr>
          <w:rFonts w:ascii="Times New Roman" w:hAnsi="Times New Roman" w:cs="Times New Roman"/>
          <w:sz w:val="20"/>
          <w:szCs w:val="20"/>
        </w:rPr>
        <w:object w:dxaOrig="225" w:dyaOrig="225" w14:anchorId="2C341746">
          <v:shape id="_x0000_i1069" type="#_x0000_t75" style="width:477.75pt;height:18pt" o:ole="">
            <v:imagedata r:id="rId18" o:title=""/>
          </v:shape>
          <w:control r:id="rId19" w:name="TextBox4" w:shapeid="_x0000_i1069"/>
        </w:object>
      </w:r>
    </w:p>
    <w:p w14:paraId="167F1A6D" w14:textId="63C56DBE" w:rsidR="0003005D" w:rsidRPr="00885089" w:rsidRDefault="0003005D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City, state, zip: </w:t>
      </w:r>
      <w:r w:rsidR="00C46ADF">
        <w:rPr>
          <w:rFonts w:ascii="Times New Roman" w:hAnsi="Times New Roman" w:cs="Times New Roman"/>
          <w:sz w:val="20"/>
          <w:szCs w:val="20"/>
        </w:rPr>
        <w:object w:dxaOrig="225" w:dyaOrig="225" w14:anchorId="6ADB9A5B">
          <v:shape id="_x0000_i1071" type="#_x0000_t75" style="width:475.5pt;height:18pt" o:ole="">
            <v:imagedata r:id="rId20" o:title=""/>
          </v:shape>
          <w:control r:id="rId21" w:name="TextBox5" w:shapeid="_x0000_i1071"/>
        </w:object>
      </w:r>
    </w:p>
    <w:p w14:paraId="25257FA5" w14:textId="6A6541E3" w:rsidR="0003005D" w:rsidRPr="00885089" w:rsidRDefault="0003005D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>Contact person</w:t>
      </w:r>
      <w:r w:rsidR="00AA25BF">
        <w:rPr>
          <w:rFonts w:ascii="Times New Roman" w:hAnsi="Times New Roman" w:cs="Times New Roman"/>
          <w:sz w:val="20"/>
          <w:szCs w:val="20"/>
        </w:rPr>
        <w:t>, e-mail</w:t>
      </w:r>
      <w:r w:rsidR="00803085">
        <w:rPr>
          <w:rFonts w:ascii="Times New Roman" w:hAnsi="Times New Roman" w:cs="Times New Roman"/>
          <w:sz w:val="20"/>
          <w:szCs w:val="20"/>
        </w:rPr>
        <w:t xml:space="preserve"> and </w:t>
      </w:r>
      <w:r w:rsidRPr="00885089">
        <w:rPr>
          <w:rFonts w:ascii="Times New Roman" w:hAnsi="Times New Roman" w:cs="Times New Roman"/>
          <w:sz w:val="20"/>
          <w:szCs w:val="20"/>
        </w:rPr>
        <w:t>titl</w:t>
      </w:r>
      <w:r w:rsidR="00803085">
        <w:rPr>
          <w:rFonts w:ascii="Times New Roman" w:hAnsi="Times New Roman" w:cs="Times New Roman"/>
          <w:sz w:val="20"/>
          <w:szCs w:val="20"/>
        </w:rPr>
        <w:t>e:</w:t>
      </w:r>
      <w:r w:rsidRPr="00885089">
        <w:rPr>
          <w:rFonts w:ascii="Times New Roman" w:hAnsi="Times New Roman" w:cs="Times New Roman"/>
          <w:sz w:val="20"/>
          <w:szCs w:val="20"/>
        </w:rPr>
        <w:t xml:space="preserve"> </w:t>
      </w:r>
      <w:r w:rsidR="00C46ADF">
        <w:rPr>
          <w:rFonts w:ascii="Times New Roman" w:hAnsi="Times New Roman" w:cs="Times New Roman"/>
          <w:sz w:val="20"/>
          <w:szCs w:val="20"/>
        </w:rPr>
        <w:object w:dxaOrig="225" w:dyaOrig="225" w14:anchorId="6F343E11">
          <v:shape id="_x0000_i1073" type="#_x0000_t75" style="width:535.5pt;height:18pt" o:ole="">
            <v:imagedata r:id="rId22" o:title=""/>
          </v:shape>
          <w:control r:id="rId23" w:name="TextBox6" w:shapeid="_x0000_i1073"/>
        </w:object>
      </w:r>
    </w:p>
    <w:p w14:paraId="2A9EB1B0" w14:textId="50F3A663" w:rsidR="0003005D" w:rsidRDefault="0003005D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Telephone: </w:t>
      </w:r>
      <w:r w:rsidR="00C46ADF">
        <w:rPr>
          <w:rFonts w:ascii="Times New Roman" w:hAnsi="Times New Roman" w:cs="Times New Roman"/>
          <w:sz w:val="20"/>
          <w:szCs w:val="20"/>
        </w:rPr>
        <w:object w:dxaOrig="225" w:dyaOrig="225" w14:anchorId="1DD84E7D">
          <v:shape id="_x0000_i1075" type="#_x0000_t75" style="width:198.75pt;height:18pt" o:ole="">
            <v:imagedata r:id="rId24" o:title=""/>
          </v:shape>
          <w:control r:id="rId25" w:name="TextBox7" w:shapeid="_x0000_i1075"/>
        </w:object>
      </w:r>
    </w:p>
    <w:p w14:paraId="525ED3F4" w14:textId="71E139B3" w:rsidR="00190E10" w:rsidRDefault="00190E10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Licensee’s contact person</w:t>
      </w:r>
      <w:r w:rsidR="00AA25BF">
        <w:rPr>
          <w:rFonts w:ascii="Times New Roman" w:hAnsi="Times New Roman" w:cs="Times New Roman"/>
          <w:sz w:val="20"/>
          <w:szCs w:val="20"/>
        </w:rPr>
        <w:t>, e-mail address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A54316">
        <w:rPr>
          <w:rFonts w:ascii="Times New Roman" w:hAnsi="Times New Roman" w:cs="Times New Roman"/>
          <w:sz w:val="20"/>
          <w:szCs w:val="20"/>
        </w:rPr>
        <w:t xml:space="preserve">mailing </w:t>
      </w:r>
      <w:r>
        <w:rPr>
          <w:rFonts w:ascii="Times New Roman" w:hAnsi="Times New Roman" w:cs="Times New Roman"/>
          <w:sz w:val="20"/>
          <w:szCs w:val="20"/>
        </w:rPr>
        <w:t>address for Legal Notices:</w:t>
      </w:r>
    </w:p>
    <w:p w14:paraId="5203865D" w14:textId="169FD889" w:rsidR="00190E10" w:rsidRPr="00885089" w:rsidRDefault="0021411A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162986DD">
          <v:shape id="_x0000_i1077" type="#_x0000_t75" style="width:533.25pt;height:40.5pt" o:ole="">
            <v:imagedata r:id="rId26" o:title=""/>
          </v:shape>
          <w:control r:id="rId27" w:name="TextBox16" w:shapeid="_x0000_i1077"/>
        </w:object>
      </w:r>
    </w:p>
    <w:p w14:paraId="35423A1A" w14:textId="4485CB17" w:rsidR="00C46ADF" w:rsidRDefault="0003005D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Insurance agent name, address, telephone: </w:t>
      </w:r>
    </w:p>
    <w:p w14:paraId="67F413B7" w14:textId="0C337CC2" w:rsidR="00C46ADF" w:rsidRDefault="00C46ADF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7DEDAB73">
          <v:shape id="_x0000_i1079" type="#_x0000_t75" style="width:538.5pt;height:18pt" o:ole="">
            <v:imagedata r:id="rId28" o:title=""/>
          </v:shape>
          <w:control r:id="rId29" w:name="TextBox8" w:shapeid="_x0000_i1079"/>
        </w:object>
      </w:r>
    </w:p>
    <w:p w14:paraId="01B8CAE4" w14:textId="17E62B28" w:rsidR="0003005D" w:rsidRDefault="00C46ADF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Organization name that Licensee is performing contracted work for</w:t>
      </w:r>
      <w:r w:rsidR="0003005D" w:rsidRPr="0088508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412684F" w14:textId="5074A5D5" w:rsidR="006B1D74" w:rsidRPr="00885089" w:rsidRDefault="006B1D74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525E26C3">
          <v:shape id="_x0000_i1081" type="#_x0000_t75" style="width:536.25pt;height:18pt" o:ole="">
            <v:imagedata r:id="rId30" o:title=""/>
          </v:shape>
          <w:control r:id="rId31" w:name="TextBox9" w:shapeid="_x0000_i1081"/>
        </w:object>
      </w:r>
    </w:p>
    <w:p w14:paraId="0BEB7C5E" w14:textId="5798D98E" w:rsidR="00E24DAC" w:rsidRPr="00885089" w:rsidRDefault="00E24DAC" w:rsidP="00E24DA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Contact person and title: </w:t>
      </w:r>
      <w:r>
        <w:rPr>
          <w:rFonts w:ascii="Times New Roman" w:hAnsi="Times New Roman" w:cs="Times New Roman"/>
          <w:sz w:val="20"/>
          <w:szCs w:val="20"/>
        </w:rPr>
        <w:object w:dxaOrig="225" w:dyaOrig="225" w14:anchorId="2A0138C4">
          <v:shape id="_x0000_i1083" type="#_x0000_t75" style="width:534.75pt;height:18pt" o:ole="">
            <v:imagedata r:id="rId32" o:title=""/>
          </v:shape>
          <w:control r:id="rId33" w:name="TextBox12" w:shapeid="_x0000_i1083"/>
        </w:object>
      </w:r>
    </w:p>
    <w:p w14:paraId="294C4686" w14:textId="1C8A59EC" w:rsidR="0003005D" w:rsidRPr="00885089" w:rsidRDefault="006B1D74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</w:t>
      </w:r>
      <w:r w:rsidR="0003005D" w:rsidRPr="00885089">
        <w:rPr>
          <w:rFonts w:ascii="Times New Roman" w:hAnsi="Times New Roman" w:cs="Times New Roman"/>
          <w:sz w:val="20"/>
          <w:szCs w:val="20"/>
        </w:rPr>
        <w:t>ddres</w:t>
      </w:r>
      <w:r>
        <w:rPr>
          <w:rFonts w:ascii="Times New Roman" w:hAnsi="Times New Roman" w:cs="Times New Roman"/>
          <w:sz w:val="20"/>
          <w:szCs w:val="20"/>
        </w:rPr>
        <w:t xml:space="preserve">s: </w:t>
      </w:r>
      <w:r>
        <w:rPr>
          <w:rFonts w:ascii="Times New Roman" w:hAnsi="Times New Roman" w:cs="Times New Roman"/>
          <w:sz w:val="20"/>
          <w:szCs w:val="20"/>
        </w:rPr>
        <w:object w:dxaOrig="225" w:dyaOrig="225" w14:anchorId="1C338692">
          <v:shape id="_x0000_i1085" type="#_x0000_t75" style="width:501pt;height:18pt" o:ole="">
            <v:imagedata r:id="rId34" o:title=""/>
          </v:shape>
          <w:control r:id="rId35" w:name="TextBox10" w:shapeid="_x0000_i1085"/>
        </w:object>
      </w:r>
      <w:r w:rsidR="0003005D" w:rsidRPr="008850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3A5746" w14:textId="76A371F2" w:rsidR="0003005D" w:rsidRPr="00885089" w:rsidRDefault="0003005D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City, </w:t>
      </w:r>
      <w:r w:rsidR="006B1D74">
        <w:rPr>
          <w:rFonts w:ascii="Times New Roman" w:hAnsi="Times New Roman" w:cs="Times New Roman"/>
          <w:sz w:val="20"/>
          <w:szCs w:val="20"/>
        </w:rPr>
        <w:t>S</w:t>
      </w:r>
      <w:r w:rsidRPr="00885089">
        <w:rPr>
          <w:rFonts w:ascii="Times New Roman" w:hAnsi="Times New Roman" w:cs="Times New Roman"/>
          <w:sz w:val="20"/>
          <w:szCs w:val="20"/>
        </w:rPr>
        <w:t xml:space="preserve">tate, </w:t>
      </w:r>
      <w:r w:rsidR="006B1D74">
        <w:rPr>
          <w:rFonts w:ascii="Times New Roman" w:hAnsi="Times New Roman" w:cs="Times New Roman"/>
          <w:sz w:val="20"/>
          <w:szCs w:val="20"/>
        </w:rPr>
        <w:t>Z</w:t>
      </w:r>
      <w:r w:rsidRPr="00885089">
        <w:rPr>
          <w:rFonts w:ascii="Times New Roman" w:hAnsi="Times New Roman" w:cs="Times New Roman"/>
          <w:sz w:val="20"/>
          <w:szCs w:val="20"/>
        </w:rPr>
        <w:t xml:space="preserve">ip: </w:t>
      </w:r>
      <w:r w:rsidR="006B1D74">
        <w:rPr>
          <w:rFonts w:ascii="Times New Roman" w:hAnsi="Times New Roman" w:cs="Times New Roman"/>
          <w:sz w:val="20"/>
          <w:szCs w:val="20"/>
        </w:rPr>
        <w:object w:dxaOrig="225" w:dyaOrig="225" w14:anchorId="5239C75F">
          <v:shape id="_x0000_i1087" type="#_x0000_t75" style="width:473.25pt;height:18pt" o:ole="">
            <v:imagedata r:id="rId36" o:title=""/>
          </v:shape>
          <w:control r:id="rId37" w:name="TextBox11" w:shapeid="_x0000_i1087"/>
        </w:object>
      </w:r>
    </w:p>
    <w:p w14:paraId="7461E652" w14:textId="4CCC0BC5" w:rsidR="0003005D" w:rsidRPr="00885089" w:rsidRDefault="0003005D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Telephone: </w:t>
      </w:r>
      <w:r w:rsidR="006B1D74">
        <w:rPr>
          <w:rFonts w:ascii="Times New Roman" w:hAnsi="Times New Roman" w:cs="Times New Roman"/>
          <w:sz w:val="20"/>
          <w:szCs w:val="20"/>
        </w:rPr>
        <w:object w:dxaOrig="225" w:dyaOrig="225" w14:anchorId="0E0E0514">
          <v:shape id="_x0000_i1089" type="#_x0000_t75" style="width:195pt;height:18pt" o:ole="">
            <v:imagedata r:id="rId38" o:title=""/>
          </v:shape>
          <w:control r:id="rId39" w:name="TextBox13" w:shapeid="_x0000_i1089"/>
        </w:object>
      </w:r>
      <w:r w:rsidRPr="0088508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5F15DCB" w14:textId="222931A1" w:rsidR="00CE030C" w:rsidRDefault="00CE030C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85089">
        <w:rPr>
          <w:rFonts w:ascii="Times New Roman" w:hAnsi="Times New Roman" w:cs="Times New Roman"/>
          <w:sz w:val="20"/>
          <w:szCs w:val="20"/>
        </w:rPr>
        <w:t xml:space="preserve">Address or location of proposed work: </w:t>
      </w:r>
      <w:r w:rsidR="00EB73DC">
        <w:rPr>
          <w:rFonts w:ascii="Times New Roman" w:hAnsi="Times New Roman" w:cs="Times New Roman"/>
          <w:sz w:val="20"/>
          <w:szCs w:val="20"/>
        </w:rPr>
        <w:object w:dxaOrig="225" w:dyaOrig="225" w14:anchorId="4D228CE0">
          <v:shape id="_x0000_i1091" type="#_x0000_t75" style="width:377.25pt;height:18pt" o:ole="">
            <v:imagedata r:id="rId40" o:title=""/>
          </v:shape>
          <w:control r:id="rId41" w:name="TextBox14" w:shapeid="_x0000_i1091"/>
        </w:object>
      </w:r>
    </w:p>
    <w:p w14:paraId="0AD659D6" w14:textId="6C1E3ABA" w:rsidR="00EB73DC" w:rsidRDefault="00EB73DC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1EF235EF">
          <v:shape id="_x0000_i1093" type="#_x0000_t75" style="width:534pt;height:18pt" o:ole="">
            <v:imagedata r:id="rId42" o:title=""/>
          </v:shape>
          <w:control r:id="rId43" w:name="TextBox15" w:shapeid="_x0000_i1093"/>
        </w:object>
      </w:r>
    </w:p>
    <w:p w14:paraId="60D672DD" w14:textId="02076FAD" w:rsidR="006F5752" w:rsidRPr="00885089" w:rsidRDefault="006F5752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Latitude/Longitude: </w:t>
      </w:r>
      <w:r>
        <w:rPr>
          <w:rFonts w:ascii="Times New Roman" w:hAnsi="Times New Roman" w:cs="Times New Roman"/>
          <w:sz w:val="20"/>
          <w:szCs w:val="20"/>
        </w:rPr>
        <w:object w:dxaOrig="225" w:dyaOrig="225" w14:anchorId="65502E59">
          <v:shape id="_x0000_i1095" type="#_x0000_t75" style="width:452.25pt;height:18pt" o:ole="">
            <v:imagedata r:id="rId44" o:title=""/>
          </v:shape>
          <w:control r:id="rId45" w:name="TextBox17" w:shapeid="_x0000_i1095"/>
        </w:object>
      </w:r>
    </w:p>
    <w:p w14:paraId="5EDBB1FB" w14:textId="32D11A12" w:rsidR="00DF5C75" w:rsidRDefault="00DF5C75" w:rsidP="004160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Length of job time: </w:t>
      </w:r>
      <w:r>
        <w:rPr>
          <w:rFonts w:ascii="Times New Roman" w:hAnsi="Times New Roman" w:cs="Times New Roman"/>
          <w:sz w:val="20"/>
          <w:szCs w:val="20"/>
        </w:rPr>
        <w:object w:dxaOrig="225" w:dyaOrig="225" w14:anchorId="7D82CD73">
          <v:shape id="_x0000_i1097" type="#_x0000_t75" style="width:453.75pt;height:18pt" o:ole="">
            <v:imagedata r:id="rId46" o:title=""/>
          </v:shape>
          <w:control r:id="rId47" w:name="TextBox18" w:shapeid="_x0000_i1097"/>
        </w:object>
      </w:r>
    </w:p>
    <w:p w14:paraId="2C830210" w14:textId="580C17B0" w:rsidR="00A45280" w:rsidRPr="00035AD5" w:rsidRDefault="00786721" w:rsidP="00DF5C75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6721">
        <w:rPr>
          <w:rFonts w:ascii="Times New Roman" w:hAnsi="Times New Roman" w:cs="Times New Roman"/>
          <w:b/>
          <w:bCs/>
          <w:sz w:val="20"/>
          <w:szCs w:val="20"/>
        </w:rPr>
        <w:t>Description of Licensee’s Work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A45280" w:rsidRPr="00035AD5">
        <w:rPr>
          <w:rFonts w:ascii="Times New Roman" w:hAnsi="Times New Roman" w:cs="Times New Roman"/>
          <w:b/>
          <w:bCs/>
          <w:sz w:val="20"/>
          <w:szCs w:val="20"/>
          <w:u w:val="single"/>
        </w:rPr>
        <w:t>Fully describe planned use of property.  Include details if installing overhead or underground wirelines with voltage, gas lines or pipeline.  Attach Plans and Specifications compliant with AREMA and NESC requirements.</w:t>
      </w:r>
      <w:r w:rsidR="007E6856" w:rsidRPr="00035AD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Include a description of equipment and vehicles to be used</w:t>
      </w:r>
      <w:r w:rsidRPr="00035AD5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p w14:paraId="19A08D62" w14:textId="6A882748" w:rsidR="00A45280" w:rsidRDefault="00A45280" w:rsidP="00DF5C75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object w:dxaOrig="225" w:dyaOrig="225" w14:anchorId="0B8AFFC0">
          <v:shape id="_x0000_i1099" type="#_x0000_t75" style="width:534pt;height:93.75pt" o:ole="">
            <v:imagedata r:id="rId48" o:title=""/>
          </v:shape>
          <w:control r:id="rId49" w:name="TextBox21" w:shapeid="_x0000_i1099"/>
        </w:object>
      </w:r>
    </w:p>
    <w:p w14:paraId="246B2721" w14:textId="739E8D71" w:rsidR="00DF5C75" w:rsidRPr="00A45280" w:rsidRDefault="00DF5C75" w:rsidP="00DF5C75">
      <w:p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A45280">
        <w:rPr>
          <w:rFonts w:ascii="Times New Roman" w:hAnsi="Times New Roman" w:cs="Times New Roman"/>
          <w:bCs/>
          <w:sz w:val="20"/>
          <w:szCs w:val="20"/>
        </w:rPr>
        <w:t xml:space="preserve">At any time during your occupancy of railroad property, will you, your employees, contractors, agents or any vehicles or equipment (including crane booms) owned or hired thereby be within </w:t>
      </w:r>
      <w:r w:rsidRPr="00A45280">
        <w:rPr>
          <w:rFonts w:ascii="Times New Roman" w:hAnsi="Times New Roman" w:cs="Times New Roman"/>
          <w:bCs/>
          <w:sz w:val="20"/>
          <w:szCs w:val="20"/>
          <w:u w:val="single"/>
        </w:rPr>
        <w:t>25 feet</w:t>
      </w:r>
      <w:r w:rsidRPr="00A45280">
        <w:rPr>
          <w:rFonts w:ascii="Times New Roman" w:hAnsi="Times New Roman" w:cs="Times New Roman"/>
          <w:bCs/>
          <w:sz w:val="20"/>
          <w:szCs w:val="20"/>
        </w:rPr>
        <w:t xml:space="preserve"> of railroad track?</w:t>
      </w:r>
    </w:p>
    <w:p w14:paraId="3612FC23" w14:textId="631DFD9C" w:rsidR="00DF5C75" w:rsidRDefault="00DF5C75" w:rsidP="00DF5C7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6C6A4D">
        <w:rPr>
          <w:rFonts w:ascii="Times New Roman" w:hAnsi="Times New Roman" w:cs="Times New Roman"/>
          <w:b/>
          <w:sz w:val="20"/>
          <w:szCs w:val="20"/>
        </w:rPr>
      </w:r>
      <w:r w:rsidR="006C6A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45280">
        <w:rPr>
          <w:rFonts w:ascii="Times New Roman" w:hAnsi="Times New Roman" w:cs="Times New Roman"/>
          <w:bCs/>
          <w:sz w:val="20"/>
          <w:szCs w:val="20"/>
        </w:rPr>
        <w:t>No</w:t>
      </w:r>
      <w:r w:rsidR="00A45280" w:rsidRPr="00A4528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A45280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6C6A4D">
        <w:rPr>
          <w:rFonts w:ascii="Times New Roman" w:hAnsi="Times New Roman" w:cs="Times New Roman"/>
          <w:b/>
          <w:sz w:val="20"/>
          <w:szCs w:val="20"/>
        </w:rPr>
      </w:r>
      <w:r w:rsidR="006C6A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45280">
        <w:rPr>
          <w:rFonts w:ascii="Times New Roman" w:hAnsi="Times New Roman" w:cs="Times New Roman"/>
          <w:bCs/>
          <w:sz w:val="20"/>
          <w:szCs w:val="20"/>
        </w:rPr>
        <w:t>Yes</w:t>
      </w:r>
    </w:p>
    <w:p w14:paraId="01D2B71E" w14:textId="49D48BE0" w:rsidR="008D1D46" w:rsidRDefault="0003005D" w:rsidP="008D1D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85089">
        <w:rPr>
          <w:rFonts w:ascii="Times New Roman" w:hAnsi="Times New Roman" w:cs="Times New Roman"/>
          <w:b/>
          <w:sz w:val="20"/>
          <w:szCs w:val="20"/>
          <w:u w:val="single"/>
        </w:rPr>
        <w:t xml:space="preserve">ATTACH </w:t>
      </w:r>
      <w:r w:rsidR="008D1D46">
        <w:rPr>
          <w:rFonts w:ascii="Times New Roman" w:hAnsi="Times New Roman" w:cs="Times New Roman"/>
          <w:b/>
          <w:sz w:val="20"/>
          <w:szCs w:val="20"/>
          <w:u w:val="single"/>
        </w:rPr>
        <w:t>THE FOLLOWING WITH YOUR FULLY COMPLETED APPLICATION:</w:t>
      </w:r>
    </w:p>
    <w:p w14:paraId="7A06EF02" w14:textId="77777777" w:rsidR="008D1D46" w:rsidRDefault="008D1D46" w:rsidP="008D1D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01C46A2" w14:textId="77777777" w:rsidR="008D1D46" w:rsidRPr="007E6856" w:rsidRDefault="0003005D" w:rsidP="008D1D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6856">
        <w:rPr>
          <w:rFonts w:ascii="Times New Roman" w:hAnsi="Times New Roman" w:cs="Times New Roman"/>
          <w:b/>
          <w:sz w:val="20"/>
          <w:szCs w:val="20"/>
        </w:rPr>
        <w:t>A GOOGLE MAP DEPICTING THE LOCATION OF THE FACILITIES TO BE ACCESSED AND WORK TO BE PERFORMED</w:t>
      </w:r>
    </w:p>
    <w:p w14:paraId="360632B0" w14:textId="2683AB40" w:rsidR="008D1D46" w:rsidRDefault="008D1D46" w:rsidP="008D1D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6856">
        <w:rPr>
          <w:rFonts w:ascii="Times New Roman" w:hAnsi="Times New Roman" w:cs="Times New Roman"/>
          <w:b/>
          <w:sz w:val="20"/>
          <w:szCs w:val="20"/>
        </w:rPr>
        <w:t>IF THIS IS MAINTENANCE TO EXISTING FACILITIES ON TRRA PROPERTY, INCLUDE ANY LICENSE AGREEMENTS RELATED TO THE FACILITY</w:t>
      </w:r>
    </w:p>
    <w:p w14:paraId="244D7E68" w14:textId="5A63FC58" w:rsidR="00803085" w:rsidRPr="007E6856" w:rsidRDefault="00557833" w:rsidP="008D1D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ENGINEERING </w:t>
      </w:r>
      <w:r w:rsidR="00803085">
        <w:rPr>
          <w:rFonts w:ascii="Times New Roman" w:hAnsi="Times New Roman" w:cs="Times New Roman"/>
          <w:b/>
          <w:sz w:val="20"/>
          <w:szCs w:val="20"/>
        </w:rPr>
        <w:t>PLAN</w:t>
      </w:r>
      <w:r>
        <w:rPr>
          <w:rFonts w:ascii="Times New Roman" w:hAnsi="Times New Roman" w:cs="Times New Roman"/>
          <w:b/>
          <w:sz w:val="20"/>
          <w:szCs w:val="20"/>
        </w:rPr>
        <w:t>S AND SPECIFICATIONS</w:t>
      </w:r>
    </w:p>
    <w:p w14:paraId="70E5840B" w14:textId="77777777" w:rsidR="008D1D46" w:rsidRPr="007E6856" w:rsidRDefault="008D1D46" w:rsidP="008D1D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6856">
        <w:rPr>
          <w:rFonts w:ascii="Times New Roman" w:hAnsi="Times New Roman" w:cs="Times New Roman"/>
          <w:b/>
          <w:sz w:val="20"/>
          <w:szCs w:val="20"/>
        </w:rPr>
        <w:t>CERTIFICATE OF INSURANCE REFLECTING THE FOLLOWING:</w:t>
      </w:r>
    </w:p>
    <w:p w14:paraId="37A35804" w14:textId="250EAF83" w:rsidR="008D1D46" w:rsidRPr="00F76919" w:rsidRDefault="008D1D46" w:rsidP="007E685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F76919">
        <w:rPr>
          <w:rFonts w:ascii="Times New Roman" w:hAnsi="Times New Roman" w:cs="Times New Roman"/>
          <w:color w:val="000000" w:themeColor="text1"/>
        </w:rPr>
        <w:t>Waiver of Subrogation in favor of TRRA</w:t>
      </w:r>
    </w:p>
    <w:p w14:paraId="107468D3" w14:textId="188B0865" w:rsidR="008D1D46" w:rsidRPr="00F76919" w:rsidRDefault="008D1D46" w:rsidP="007E685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F76919">
        <w:rPr>
          <w:rFonts w:ascii="Times New Roman" w:hAnsi="Times New Roman" w:cs="Times New Roman"/>
          <w:color w:val="000000" w:themeColor="text1"/>
        </w:rPr>
        <w:t>TRRA as additional insured</w:t>
      </w:r>
    </w:p>
    <w:p w14:paraId="5CE6122F" w14:textId="7C9D62E7" w:rsidR="008D1D46" w:rsidRPr="00F76919" w:rsidRDefault="008D1D46" w:rsidP="007E685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F76919">
        <w:rPr>
          <w:rFonts w:ascii="Times New Roman" w:hAnsi="Times New Roman" w:cs="Times New Roman"/>
          <w:color w:val="000000" w:themeColor="text1"/>
        </w:rPr>
        <w:t xml:space="preserve">Waivers of the 50 foot railroad exclusion </w:t>
      </w:r>
      <w:r w:rsidR="007E6856" w:rsidRPr="00F76919">
        <w:rPr>
          <w:rFonts w:ascii="Times New Roman" w:hAnsi="Times New Roman" w:cs="Times New Roman"/>
          <w:color w:val="000000" w:themeColor="text1"/>
        </w:rPr>
        <w:t xml:space="preserve">for Commercial General Liability </w:t>
      </w:r>
      <w:r w:rsidRPr="00F76919">
        <w:rPr>
          <w:rFonts w:ascii="Times New Roman" w:hAnsi="Times New Roman" w:cs="Times New Roman"/>
          <w:color w:val="000000" w:themeColor="text1"/>
        </w:rPr>
        <w:t xml:space="preserve">(Form CG 2417) </w:t>
      </w:r>
      <w:r w:rsidR="007E6856" w:rsidRPr="00F76919">
        <w:rPr>
          <w:rFonts w:ascii="Times New Roman" w:hAnsi="Times New Roman" w:cs="Times New Roman"/>
          <w:color w:val="000000" w:themeColor="text1"/>
        </w:rPr>
        <w:t xml:space="preserve">and Auto Liability </w:t>
      </w:r>
      <w:r w:rsidRPr="00F76919">
        <w:rPr>
          <w:rFonts w:ascii="Times New Roman" w:hAnsi="Times New Roman" w:cs="Times New Roman"/>
          <w:color w:val="000000" w:themeColor="text1"/>
        </w:rPr>
        <w:t>(Form CA 2070)</w:t>
      </w:r>
    </w:p>
    <w:p w14:paraId="46B67C70" w14:textId="77777777" w:rsidR="00035AD5" w:rsidRDefault="008D1D46" w:rsidP="007E685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F76919">
        <w:rPr>
          <w:rFonts w:ascii="Times New Roman" w:hAnsi="Times New Roman" w:cs="Times New Roman"/>
          <w:color w:val="000000" w:themeColor="text1"/>
        </w:rPr>
        <w:t>Coverage should be primary and non-contributory in favor of TRRA</w:t>
      </w:r>
    </w:p>
    <w:p w14:paraId="0154835F" w14:textId="51F77524" w:rsidR="008D1D46" w:rsidRPr="00F76919" w:rsidRDefault="00035AD5" w:rsidP="00035A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Subcontra</w:t>
      </w:r>
      <w:r w:rsidR="003D009A"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tors Certificate of Insurance</w:t>
      </w:r>
      <w:r w:rsidR="008D1D46" w:rsidRPr="00F76919">
        <w:rPr>
          <w:rFonts w:ascii="Times New Roman" w:hAnsi="Times New Roman" w:cs="Times New Roman"/>
          <w:color w:val="000000" w:themeColor="text1"/>
        </w:rPr>
        <w:t>.</w:t>
      </w:r>
    </w:p>
    <w:sectPr w:rsidR="008D1D46" w:rsidRPr="00F76919" w:rsidSect="00557833">
      <w:headerReference w:type="default" r:id="rId5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1683" w14:textId="77777777" w:rsidR="00557833" w:rsidRDefault="00557833" w:rsidP="00173B8E">
      <w:pPr>
        <w:spacing w:after="0" w:line="240" w:lineRule="auto"/>
      </w:pPr>
      <w:r>
        <w:separator/>
      </w:r>
    </w:p>
  </w:endnote>
  <w:endnote w:type="continuationSeparator" w:id="0">
    <w:p w14:paraId="467385F0" w14:textId="77777777" w:rsidR="00557833" w:rsidRDefault="00557833" w:rsidP="0017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4A27" w14:textId="77777777" w:rsidR="00557833" w:rsidRDefault="00557833" w:rsidP="00173B8E">
      <w:pPr>
        <w:spacing w:after="0" w:line="240" w:lineRule="auto"/>
      </w:pPr>
      <w:r>
        <w:separator/>
      </w:r>
    </w:p>
  </w:footnote>
  <w:footnote w:type="continuationSeparator" w:id="0">
    <w:p w14:paraId="6E863BAC" w14:textId="77777777" w:rsidR="00557833" w:rsidRDefault="00557833" w:rsidP="0017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2FC1" w14:textId="2C764840" w:rsidR="00557833" w:rsidRDefault="00E24DAC" w:rsidP="007B100D">
    <w:pPr>
      <w:pStyle w:val="Header"/>
      <w:jc w:val="right"/>
    </w:pPr>
    <w:r>
      <w:t xml:space="preserve">Effective </w:t>
    </w:r>
    <w:r w:rsidR="00035AD5">
      <w:t>07</w:t>
    </w:r>
    <w:r w:rsidR="00594C2E">
      <w:t>.11.</w:t>
    </w:r>
    <w:r>
      <w:t>202</w:t>
    </w:r>
    <w:r w:rsidR="00035AD5">
      <w:t>3</w:t>
    </w:r>
  </w:p>
  <w:p w14:paraId="230F8797" w14:textId="77777777" w:rsidR="00557833" w:rsidRDefault="00557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302"/>
    <w:multiLevelType w:val="hybridMultilevel"/>
    <w:tmpl w:val="EA2066DA"/>
    <w:lvl w:ilvl="0" w:tplc="1744D87E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A24834"/>
    <w:multiLevelType w:val="hybridMultilevel"/>
    <w:tmpl w:val="93E67540"/>
    <w:lvl w:ilvl="0" w:tplc="B1C203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694732"/>
    <w:multiLevelType w:val="hybridMultilevel"/>
    <w:tmpl w:val="E2D6A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D6E95"/>
    <w:multiLevelType w:val="hybridMultilevel"/>
    <w:tmpl w:val="B8FE7536"/>
    <w:lvl w:ilvl="0" w:tplc="18BE776A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07425CA"/>
    <w:multiLevelType w:val="hybridMultilevel"/>
    <w:tmpl w:val="C0700D2A"/>
    <w:lvl w:ilvl="0" w:tplc="637611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407181"/>
    <w:multiLevelType w:val="hybridMultilevel"/>
    <w:tmpl w:val="BD782BE4"/>
    <w:lvl w:ilvl="0" w:tplc="287EC8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0B23D0"/>
    <w:multiLevelType w:val="hybridMultilevel"/>
    <w:tmpl w:val="2372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C34B4"/>
    <w:multiLevelType w:val="hybridMultilevel"/>
    <w:tmpl w:val="A0149B3C"/>
    <w:lvl w:ilvl="0" w:tplc="D3F4EF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8644984">
    <w:abstractNumId w:val="2"/>
  </w:num>
  <w:num w:numId="2" w16cid:durableId="375012116">
    <w:abstractNumId w:val="4"/>
  </w:num>
  <w:num w:numId="3" w16cid:durableId="1792892066">
    <w:abstractNumId w:val="1"/>
  </w:num>
  <w:num w:numId="4" w16cid:durableId="1711417985">
    <w:abstractNumId w:val="3"/>
  </w:num>
  <w:num w:numId="5" w16cid:durableId="1425801727">
    <w:abstractNumId w:val="0"/>
  </w:num>
  <w:num w:numId="6" w16cid:durableId="649291009">
    <w:abstractNumId w:val="5"/>
  </w:num>
  <w:num w:numId="7" w16cid:durableId="1995992206">
    <w:abstractNumId w:val="7"/>
  </w:num>
  <w:num w:numId="8" w16cid:durableId="1196768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XxJfYGdy62DPdPbmaAzkyapAzAyQVyq9eU/TirQFkN85b7w1oAcz4SReIpjA8bltinNzjYhBfrntVb0IXSnHxw==" w:salt="tTT4uHPKrtqTmXOvfAnm2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9A"/>
    <w:rsid w:val="00016B0C"/>
    <w:rsid w:val="0003005D"/>
    <w:rsid w:val="00031220"/>
    <w:rsid w:val="00035AD5"/>
    <w:rsid w:val="000367E3"/>
    <w:rsid w:val="00051F61"/>
    <w:rsid w:val="00062B07"/>
    <w:rsid w:val="000F4B0D"/>
    <w:rsid w:val="000F60BE"/>
    <w:rsid w:val="00111485"/>
    <w:rsid w:val="001578DD"/>
    <w:rsid w:val="00164B74"/>
    <w:rsid w:val="00173B8E"/>
    <w:rsid w:val="00190E10"/>
    <w:rsid w:val="001B03A8"/>
    <w:rsid w:val="001B4B19"/>
    <w:rsid w:val="001D6B78"/>
    <w:rsid w:val="001D79DF"/>
    <w:rsid w:val="0021411A"/>
    <w:rsid w:val="002145A6"/>
    <w:rsid w:val="00220A66"/>
    <w:rsid w:val="00242B7D"/>
    <w:rsid w:val="00297D29"/>
    <w:rsid w:val="002A07B2"/>
    <w:rsid w:val="002B656F"/>
    <w:rsid w:val="002B6EF4"/>
    <w:rsid w:val="002C3C02"/>
    <w:rsid w:val="002E134E"/>
    <w:rsid w:val="00327C4E"/>
    <w:rsid w:val="0036010C"/>
    <w:rsid w:val="00382F88"/>
    <w:rsid w:val="003966EC"/>
    <w:rsid w:val="003A4B51"/>
    <w:rsid w:val="003D009A"/>
    <w:rsid w:val="004015D1"/>
    <w:rsid w:val="00416053"/>
    <w:rsid w:val="00434D26"/>
    <w:rsid w:val="004739E7"/>
    <w:rsid w:val="004B4AFC"/>
    <w:rsid w:val="004B6FE5"/>
    <w:rsid w:val="004C1322"/>
    <w:rsid w:val="00545A51"/>
    <w:rsid w:val="00557833"/>
    <w:rsid w:val="005673AC"/>
    <w:rsid w:val="0057608B"/>
    <w:rsid w:val="00584FE1"/>
    <w:rsid w:val="00594C2E"/>
    <w:rsid w:val="005970BB"/>
    <w:rsid w:val="005A557C"/>
    <w:rsid w:val="005F1558"/>
    <w:rsid w:val="00631C28"/>
    <w:rsid w:val="00633500"/>
    <w:rsid w:val="00674DBE"/>
    <w:rsid w:val="00685E93"/>
    <w:rsid w:val="006A1D0D"/>
    <w:rsid w:val="006A3652"/>
    <w:rsid w:val="006B1D74"/>
    <w:rsid w:val="006B7547"/>
    <w:rsid w:val="006C6A4D"/>
    <w:rsid w:val="006D3058"/>
    <w:rsid w:val="006F5752"/>
    <w:rsid w:val="00714F54"/>
    <w:rsid w:val="007506C4"/>
    <w:rsid w:val="00775787"/>
    <w:rsid w:val="00786721"/>
    <w:rsid w:val="00794622"/>
    <w:rsid w:val="007963B8"/>
    <w:rsid w:val="007B0FFF"/>
    <w:rsid w:val="007B100D"/>
    <w:rsid w:val="007B3D55"/>
    <w:rsid w:val="007E6856"/>
    <w:rsid w:val="007F51DC"/>
    <w:rsid w:val="007F61F3"/>
    <w:rsid w:val="007F7341"/>
    <w:rsid w:val="00803085"/>
    <w:rsid w:val="00885089"/>
    <w:rsid w:val="008A4D3C"/>
    <w:rsid w:val="008A6C36"/>
    <w:rsid w:val="008D1D46"/>
    <w:rsid w:val="008E7CEB"/>
    <w:rsid w:val="00933B7D"/>
    <w:rsid w:val="00936C7C"/>
    <w:rsid w:val="0094250F"/>
    <w:rsid w:val="00960065"/>
    <w:rsid w:val="00970C6D"/>
    <w:rsid w:val="00971E6F"/>
    <w:rsid w:val="009A26C9"/>
    <w:rsid w:val="009B09C0"/>
    <w:rsid w:val="009F304A"/>
    <w:rsid w:val="00A20F80"/>
    <w:rsid w:val="00A45280"/>
    <w:rsid w:val="00A539A4"/>
    <w:rsid w:val="00A54316"/>
    <w:rsid w:val="00A63B5C"/>
    <w:rsid w:val="00A70F95"/>
    <w:rsid w:val="00A775AE"/>
    <w:rsid w:val="00A8574D"/>
    <w:rsid w:val="00AA25BF"/>
    <w:rsid w:val="00AE2F5A"/>
    <w:rsid w:val="00B26239"/>
    <w:rsid w:val="00B461BD"/>
    <w:rsid w:val="00BB0FDF"/>
    <w:rsid w:val="00C22D4A"/>
    <w:rsid w:val="00C246C7"/>
    <w:rsid w:val="00C252B6"/>
    <w:rsid w:val="00C276DA"/>
    <w:rsid w:val="00C46ADF"/>
    <w:rsid w:val="00C82104"/>
    <w:rsid w:val="00CC0118"/>
    <w:rsid w:val="00CD504F"/>
    <w:rsid w:val="00CE030C"/>
    <w:rsid w:val="00CE3EE0"/>
    <w:rsid w:val="00CF65D5"/>
    <w:rsid w:val="00D3311F"/>
    <w:rsid w:val="00D54B32"/>
    <w:rsid w:val="00D60A50"/>
    <w:rsid w:val="00D80034"/>
    <w:rsid w:val="00DB732D"/>
    <w:rsid w:val="00DD679A"/>
    <w:rsid w:val="00DE07C0"/>
    <w:rsid w:val="00DF5C75"/>
    <w:rsid w:val="00DF7006"/>
    <w:rsid w:val="00E16ED0"/>
    <w:rsid w:val="00E24DAC"/>
    <w:rsid w:val="00EB73DC"/>
    <w:rsid w:val="00ED3987"/>
    <w:rsid w:val="00F334C1"/>
    <w:rsid w:val="00F45BA2"/>
    <w:rsid w:val="00F61FAD"/>
    <w:rsid w:val="00F76919"/>
    <w:rsid w:val="00F811A7"/>
    <w:rsid w:val="00FB3E8E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45"/>
    <o:shapelayout v:ext="edit">
      <o:idmap v:ext="edit" data="1"/>
    </o:shapelayout>
  </w:shapeDefaults>
  <w:decimalSymbol w:val="."/>
  <w:listSeparator w:val=","/>
  <w14:docId w14:val="5004CE62"/>
  <w15:docId w15:val="{643104F2-245E-4A69-9F50-97CA949E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0D"/>
  </w:style>
  <w:style w:type="paragraph" w:styleId="Heading1">
    <w:name w:val="heading 1"/>
    <w:aliases w:val="Style 25"/>
    <w:basedOn w:val="Normal"/>
    <w:next w:val="Normal"/>
    <w:link w:val="Heading1Char"/>
    <w:qFormat/>
    <w:rsid w:val="00FB3E8E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8">
    <w:name w:val="heading 8"/>
    <w:aliases w:val="Style 32"/>
    <w:basedOn w:val="Normal"/>
    <w:next w:val="Normal"/>
    <w:link w:val="Heading8Char"/>
    <w:unhideWhenUsed/>
    <w:qFormat/>
    <w:rsid w:val="00FB3E8E"/>
    <w:pPr>
      <w:spacing w:before="240" w:after="60" w:line="240" w:lineRule="auto"/>
      <w:jc w:val="both"/>
      <w:outlineLvl w:val="7"/>
    </w:pPr>
    <w:rPr>
      <w:rFonts w:ascii="Times New Roman" w:eastAsia="Times New Roman" w:hAnsi="Times New Roman" w:cstheme="majorBidi"/>
      <w:i/>
      <w:iCs/>
      <w:sz w:val="24"/>
      <w:szCs w:val="24"/>
    </w:rPr>
  </w:style>
  <w:style w:type="paragraph" w:styleId="Heading9">
    <w:name w:val="heading 9"/>
    <w:aliases w:val="Style 33"/>
    <w:basedOn w:val="Normal"/>
    <w:next w:val="Normal"/>
    <w:link w:val="Heading9Char"/>
    <w:unhideWhenUsed/>
    <w:qFormat/>
    <w:rsid w:val="00FB3E8E"/>
    <w:pPr>
      <w:spacing w:before="240" w:after="60" w:line="240" w:lineRule="auto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6C7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300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TitleChar">
    <w:name w:val="Title Char"/>
    <w:basedOn w:val="DefaultParagraphFont"/>
    <w:link w:val="Title"/>
    <w:rsid w:val="0003005D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1Char">
    <w:name w:val="Heading 1 Char"/>
    <w:aliases w:val="Style 25 Char"/>
    <w:basedOn w:val="DefaultParagraphFont"/>
    <w:link w:val="Heading1"/>
    <w:rsid w:val="00FB3E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8Char">
    <w:name w:val="Heading 8 Char"/>
    <w:aliases w:val="Style 32 Char"/>
    <w:basedOn w:val="DefaultParagraphFont"/>
    <w:link w:val="Heading8"/>
    <w:rsid w:val="00FB3E8E"/>
    <w:rPr>
      <w:rFonts w:ascii="Times New Roman" w:eastAsia="Times New Roman" w:hAnsi="Times New Roman" w:cstheme="majorBidi"/>
      <w:i/>
      <w:iCs/>
      <w:sz w:val="24"/>
      <w:szCs w:val="24"/>
    </w:rPr>
  </w:style>
  <w:style w:type="character" w:customStyle="1" w:styleId="Heading9Char">
    <w:name w:val="Heading 9 Char"/>
    <w:aliases w:val="Style 33 Char"/>
    <w:basedOn w:val="DefaultParagraphFont"/>
    <w:link w:val="Heading9"/>
    <w:rsid w:val="00FB3E8E"/>
    <w:rPr>
      <w:rFonts w:asciiTheme="majorHAnsi" w:eastAsiaTheme="majorEastAsia" w:hAnsiTheme="majorHAnsi" w:cstheme="majorBidi"/>
    </w:rPr>
  </w:style>
  <w:style w:type="paragraph" w:styleId="BodyText">
    <w:name w:val="Body Text"/>
    <w:aliases w:val="Style 2"/>
    <w:basedOn w:val="Normal"/>
    <w:link w:val="BodyTextChar"/>
    <w:rsid w:val="00FB3E8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Style 2 Char"/>
    <w:basedOn w:val="DefaultParagraphFont"/>
    <w:link w:val="BodyText"/>
    <w:rsid w:val="00FB3E8E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aliases w:val="Style 4"/>
    <w:basedOn w:val="BodyText"/>
    <w:link w:val="BodyTextFirstIndentChar"/>
    <w:rsid w:val="00FB3E8E"/>
    <w:pPr>
      <w:ind w:firstLine="720"/>
    </w:pPr>
  </w:style>
  <w:style w:type="character" w:customStyle="1" w:styleId="BodyTextFirstIndentChar">
    <w:name w:val="Body Text First Indent Char"/>
    <w:aliases w:val="Style 4 Char"/>
    <w:basedOn w:val="BodyTextChar"/>
    <w:link w:val="BodyTextFirstIndent"/>
    <w:rsid w:val="00FB3E8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8E"/>
  </w:style>
  <w:style w:type="paragraph" w:styleId="Footer">
    <w:name w:val="footer"/>
    <w:basedOn w:val="Normal"/>
    <w:link w:val="FooterChar"/>
    <w:uiPriority w:val="99"/>
    <w:unhideWhenUsed/>
    <w:rsid w:val="0017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8E"/>
  </w:style>
  <w:style w:type="paragraph" w:styleId="BalloonText">
    <w:name w:val="Balloon Text"/>
    <w:basedOn w:val="Normal"/>
    <w:link w:val="BalloonTextChar"/>
    <w:uiPriority w:val="99"/>
    <w:semiHidden/>
    <w:unhideWhenUsed/>
    <w:rsid w:val="002A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6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19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gibbons@terminalrailroad.co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1.wmf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99B16-1DF8-4F53-B752-B4FD9E9C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owner</dc:creator>
  <cp:lastModifiedBy>Kelly Gibbons</cp:lastModifiedBy>
  <cp:revision>9</cp:revision>
  <cp:lastPrinted>2015-06-08T12:50:00Z</cp:lastPrinted>
  <dcterms:created xsi:type="dcterms:W3CDTF">2022-07-08T19:23:00Z</dcterms:created>
  <dcterms:modified xsi:type="dcterms:W3CDTF">2023-07-12T14:29:00Z</dcterms:modified>
</cp:coreProperties>
</file>